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B619" w14:textId="048EC6A7" w:rsidR="00626F86" w:rsidRPr="00136273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C11BF2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382180">
        <w:rPr>
          <w:rFonts w:asciiTheme="majorHAnsi" w:hAnsiTheme="majorHAnsi"/>
          <w:b/>
          <w:bCs/>
          <w:color w:val="000000" w:themeColor="text1"/>
          <w:sz w:val="24"/>
          <w:szCs w:val="24"/>
        </w:rPr>
        <w:t>5</w:t>
      </w:r>
      <w:r w:rsidR="00301C5A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0E4A74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470757FF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382180">
        <w:rPr>
          <w:rFonts w:asciiTheme="majorHAnsi" w:hAnsiTheme="majorHAnsi"/>
          <w:b/>
          <w:bCs/>
          <w:color w:val="000000" w:themeColor="text1"/>
          <w:sz w:val="24"/>
          <w:szCs w:val="24"/>
        </w:rPr>
        <w:t>5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38218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językowa</w:t>
      </w:r>
    </w:p>
    <w:p w14:paraId="33E5A28B" w14:textId="56654A11" w:rsidR="00301C5A" w:rsidRPr="00136273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136273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59" w:type="pct"/>
        <w:tblLook w:val="04A0" w:firstRow="1" w:lastRow="0" w:firstColumn="1" w:lastColumn="0" w:noHBand="0" w:noVBand="1"/>
      </w:tblPr>
      <w:tblGrid>
        <w:gridCol w:w="419"/>
        <w:gridCol w:w="2490"/>
        <w:gridCol w:w="2976"/>
        <w:gridCol w:w="2591"/>
        <w:gridCol w:w="1781"/>
        <w:gridCol w:w="1268"/>
        <w:gridCol w:w="1561"/>
        <w:gridCol w:w="1463"/>
      </w:tblGrid>
      <w:tr w:rsidR="000B139A" w:rsidRPr="00136273" w14:paraId="728CA4F7" w14:textId="77777777" w:rsidTr="00382180">
        <w:trPr>
          <w:trHeight w:val="264"/>
        </w:trPr>
        <w:tc>
          <w:tcPr>
            <w:tcW w:w="135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136273" w:rsidRDefault="000B139A" w:rsidP="00382180">
            <w:pPr>
              <w:pStyle w:val="Akapitzlist"/>
              <w:ind w:left="-3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14:paraId="6F419644" w14:textId="0E02DDD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136273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136273" w14:paraId="3391D239" w14:textId="77777777" w:rsidTr="00382180">
        <w:trPr>
          <w:trHeight w:val="264"/>
        </w:trPr>
        <w:tc>
          <w:tcPr>
            <w:tcW w:w="135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136273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14:paraId="22B68B47" w14:textId="05EE09C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382180" w:rsidRPr="00136273" w14:paraId="486C979E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1AF53E52" w14:textId="17623DCF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D64A32F" w14:textId="087A5492" w:rsidR="00382180" w:rsidRPr="00382180" w:rsidRDefault="00382180" w:rsidP="0038218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Słuchawki z mikrofonem pojemnościowym</w:t>
            </w:r>
          </w:p>
        </w:tc>
        <w:tc>
          <w:tcPr>
            <w:tcW w:w="1024" w:type="pct"/>
            <w:shd w:val="clear" w:color="auto" w:fill="auto"/>
          </w:tcPr>
          <w:p w14:paraId="7CBDA31F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382180" w:rsidRPr="00136273" w:rsidRDefault="00382180" w:rsidP="00382180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DBA624F" w14:textId="2106CF43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614" w:type="pct"/>
            <w:shd w:val="clear" w:color="auto" w:fill="auto"/>
          </w:tcPr>
          <w:p w14:paraId="325A3868" w14:textId="68DB3370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4A32C11A" w14:textId="5B7DBB5A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1826DBB0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79262BD6" w14:textId="6205FE2F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6E120547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3C62AD45" w14:textId="2EE9F874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09E04D0" w14:textId="3E6D3DF8" w:rsidR="00382180" w:rsidRPr="00382180" w:rsidRDefault="00382180" w:rsidP="0038218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Jednostka centralna systemu pracowni językowej</w:t>
            </w:r>
          </w:p>
        </w:tc>
        <w:tc>
          <w:tcPr>
            <w:tcW w:w="1024" w:type="pct"/>
            <w:shd w:val="clear" w:color="auto" w:fill="auto"/>
          </w:tcPr>
          <w:p w14:paraId="1C394A76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AF35F57" w14:textId="3ACD5AE6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159D8804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5777BB39" w14:textId="185C651E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7565545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3612108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2CFDF7EE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7A65CFF7" w14:textId="60ED5434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EE838A8" w14:textId="13A77500" w:rsidR="00382180" w:rsidRPr="00382180" w:rsidRDefault="00382180" w:rsidP="0038218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Bezprzewodowe słuchawki dla nauczyciela</w:t>
            </w:r>
          </w:p>
        </w:tc>
        <w:tc>
          <w:tcPr>
            <w:tcW w:w="1024" w:type="pct"/>
            <w:shd w:val="clear" w:color="auto" w:fill="auto"/>
          </w:tcPr>
          <w:p w14:paraId="26DEA102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F060EB6" w14:textId="6AF50E69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366F4AB6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669205DA" w14:textId="2B9FE46D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0AF75EF4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4F02798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700248DD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6FD21372" w14:textId="0BC43579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940FEB6" w14:textId="301250FD" w:rsidR="00382180" w:rsidRPr="00382180" w:rsidRDefault="00382180" w:rsidP="0038218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 xml:space="preserve">Panel z dodatkowymi </w:t>
            </w:r>
            <w:r w:rsidRPr="00382180">
              <w:rPr>
                <w:rFonts w:ascii="Cambria" w:hAnsi="Cambria" w:cs="Arial"/>
                <w:sz w:val="20"/>
                <w:szCs w:val="20"/>
              </w:rPr>
              <w:lastRenderedPageBreak/>
              <w:t>przyłączami</w:t>
            </w:r>
          </w:p>
        </w:tc>
        <w:tc>
          <w:tcPr>
            <w:tcW w:w="1024" w:type="pct"/>
            <w:shd w:val="clear" w:color="auto" w:fill="auto"/>
          </w:tcPr>
          <w:p w14:paraId="5F00D3D8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 xml:space="preserve">Czy oferowany przedmiot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7D788785" w14:textId="3DCBE9B9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2A6CA68" w14:textId="0B062D92" w:rsidR="00382180" w:rsidRPr="004C46F0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lastRenderedPageBreak/>
              <w:t>14 szt.</w:t>
            </w:r>
          </w:p>
        </w:tc>
        <w:tc>
          <w:tcPr>
            <w:tcW w:w="614" w:type="pct"/>
            <w:shd w:val="clear" w:color="auto" w:fill="auto"/>
          </w:tcPr>
          <w:p w14:paraId="23AFBBF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27CAD7CF" w14:textId="300AE9BD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BC5FB50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6547011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1B3D2954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7D66F460" w14:textId="014409A0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1BA10F7" w14:textId="76B8988B" w:rsidR="00382180" w:rsidRPr="00382180" w:rsidRDefault="00382180" w:rsidP="00382180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Monitor dotykowy 21,5" Full HD</w:t>
            </w:r>
          </w:p>
        </w:tc>
        <w:tc>
          <w:tcPr>
            <w:tcW w:w="1024" w:type="pct"/>
            <w:shd w:val="clear" w:color="auto" w:fill="auto"/>
          </w:tcPr>
          <w:p w14:paraId="52D23965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B75A384" w14:textId="66162BF4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7B0EE8D3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0606E822" w14:textId="6790B863" w:rsidR="00382180" w:rsidRPr="00136273" w:rsidRDefault="008926D2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0%</w:t>
            </w:r>
            <w:bookmarkStart w:id="0" w:name="_GoBack"/>
            <w:bookmarkEnd w:id="0"/>
          </w:p>
        </w:tc>
        <w:tc>
          <w:tcPr>
            <w:tcW w:w="538" w:type="pct"/>
            <w:shd w:val="clear" w:color="auto" w:fill="auto"/>
          </w:tcPr>
          <w:p w14:paraId="52040F0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00C185F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2909ED4E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66011E1E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3ED5A9C" w14:textId="22C100B6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Program do zarządzania klasopracownią z komputera i tabletu</w:t>
            </w:r>
          </w:p>
        </w:tc>
        <w:tc>
          <w:tcPr>
            <w:tcW w:w="1024" w:type="pct"/>
            <w:shd w:val="clear" w:color="auto" w:fill="auto"/>
          </w:tcPr>
          <w:p w14:paraId="3CBA81A3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20C13799" w14:textId="7BA12AD2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2F7EA8B9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291B8744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0210F2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2F4FF229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6F18E40A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4D2814B0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5AE8353" w14:textId="61451577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Oprogramowanie do cyfrowego nagrywania konwersacji uczniów</w:t>
            </w:r>
          </w:p>
        </w:tc>
        <w:tc>
          <w:tcPr>
            <w:tcW w:w="1024" w:type="pct"/>
            <w:shd w:val="clear" w:color="auto" w:fill="auto"/>
          </w:tcPr>
          <w:p w14:paraId="20DE0718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2F0C365" w14:textId="00C2E3DD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984D507" w14:textId="70F4ABCE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07ED577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3742507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0615E151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10718C1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0E8FE951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293F27C2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6E515BD" w14:textId="32555DC8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Okablowanie systemowe</w:t>
            </w:r>
          </w:p>
        </w:tc>
        <w:tc>
          <w:tcPr>
            <w:tcW w:w="1024" w:type="pct"/>
            <w:shd w:val="clear" w:color="auto" w:fill="auto"/>
          </w:tcPr>
          <w:p w14:paraId="4FAC34FB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7FF2D0" w14:textId="1C7954A8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092F8D8" w14:textId="756FDEDD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14 szt.</w:t>
            </w:r>
          </w:p>
        </w:tc>
        <w:tc>
          <w:tcPr>
            <w:tcW w:w="614" w:type="pct"/>
            <w:shd w:val="clear" w:color="auto" w:fill="auto"/>
          </w:tcPr>
          <w:p w14:paraId="616143C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6B72ADF7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988DA2A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0226336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201872A5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59349FA2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2DCF5BF" w14:textId="0FFB9C8C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Zintegrowany wzmacniacz stereo</w:t>
            </w:r>
          </w:p>
        </w:tc>
        <w:tc>
          <w:tcPr>
            <w:tcW w:w="1024" w:type="pct"/>
            <w:shd w:val="clear" w:color="auto" w:fill="auto"/>
          </w:tcPr>
          <w:p w14:paraId="75B17D4E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01CC8FCF" w14:textId="35211618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FB5AF80" w14:textId="5FC5CD2D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4" w:type="pct"/>
            <w:shd w:val="clear" w:color="auto" w:fill="auto"/>
          </w:tcPr>
          <w:p w14:paraId="181A76EE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4A514022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A16309E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3053F631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76ED2BB3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01B8A68F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3DA6C6E" w14:textId="42B16700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Zestaw dwóch głośników do zabudowy w biurku nauczyciela</w:t>
            </w:r>
          </w:p>
        </w:tc>
        <w:tc>
          <w:tcPr>
            <w:tcW w:w="1024" w:type="pct"/>
            <w:shd w:val="clear" w:color="auto" w:fill="auto"/>
          </w:tcPr>
          <w:p w14:paraId="51595AD4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D7E7F73" w14:textId="6BFE5520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8EC0DD5" w14:textId="425D3228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614" w:type="pct"/>
            <w:shd w:val="clear" w:color="auto" w:fill="auto"/>
          </w:tcPr>
          <w:p w14:paraId="22DB80E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59ED775C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0608E2E9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1DF5B9F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7149A25E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61216DC5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A7CF867" w14:textId="2AC9310F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Zestaw tablica interaktywna  + projektor krótkoogniskowy</w:t>
            </w:r>
          </w:p>
        </w:tc>
        <w:tc>
          <w:tcPr>
            <w:tcW w:w="1024" w:type="pct"/>
            <w:shd w:val="clear" w:color="auto" w:fill="auto"/>
          </w:tcPr>
          <w:p w14:paraId="17148BDD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7527F75" w14:textId="0A464BAB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2F05E89" w14:textId="0C59F736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614" w:type="pct"/>
            <w:shd w:val="clear" w:color="auto" w:fill="auto"/>
          </w:tcPr>
          <w:p w14:paraId="5A6755A1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494CF39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82A644A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7D5642B2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4C771771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761B4544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F3D4BCD" w14:textId="036BDFEC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b/>
                <w:bCs/>
                <w:sz w:val="20"/>
                <w:szCs w:val="20"/>
              </w:rPr>
              <w:t>Stanowisko dla ucznia 2 osobowe</w:t>
            </w:r>
          </w:p>
        </w:tc>
        <w:tc>
          <w:tcPr>
            <w:tcW w:w="1024" w:type="pct"/>
            <w:shd w:val="clear" w:color="auto" w:fill="auto"/>
          </w:tcPr>
          <w:p w14:paraId="45D1A34E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D91A1F5" w14:textId="1672CC6B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6FF0D79" w14:textId="726D7B73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7 szt.</w:t>
            </w:r>
          </w:p>
        </w:tc>
        <w:tc>
          <w:tcPr>
            <w:tcW w:w="614" w:type="pct"/>
            <w:shd w:val="clear" w:color="auto" w:fill="auto"/>
          </w:tcPr>
          <w:p w14:paraId="51B489C9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1616D204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0483AFC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4AFC4F32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1AB95187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76E568E4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9F5F893" w14:textId="5C7A218C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Krzesło uczniowskie</w:t>
            </w:r>
          </w:p>
        </w:tc>
        <w:tc>
          <w:tcPr>
            <w:tcW w:w="1024" w:type="pct"/>
            <w:shd w:val="clear" w:color="auto" w:fill="auto"/>
          </w:tcPr>
          <w:p w14:paraId="4D18D99F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C4E0215" w14:textId="4D617DCE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7B2C1EF" w14:textId="6D25EAC1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14 szt.</w:t>
            </w:r>
          </w:p>
        </w:tc>
        <w:tc>
          <w:tcPr>
            <w:tcW w:w="614" w:type="pct"/>
            <w:shd w:val="clear" w:color="auto" w:fill="auto"/>
          </w:tcPr>
          <w:p w14:paraId="4FC6D3A7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19B281B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702801D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49DC125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0D462422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4818CC90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A6C9B28" w14:textId="5465D645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 xml:space="preserve">Lampka LED na stanowisko ucznia i nauczyciela z </w:t>
            </w:r>
            <w:r w:rsidRPr="00382180">
              <w:rPr>
                <w:rFonts w:ascii="Cambria" w:hAnsi="Cambria" w:cs="Arial"/>
                <w:sz w:val="20"/>
                <w:szCs w:val="20"/>
              </w:rPr>
              <w:lastRenderedPageBreak/>
              <w:t>okablowaniem</w:t>
            </w:r>
          </w:p>
        </w:tc>
        <w:tc>
          <w:tcPr>
            <w:tcW w:w="1024" w:type="pct"/>
            <w:shd w:val="clear" w:color="auto" w:fill="auto"/>
          </w:tcPr>
          <w:p w14:paraId="302427E5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 xml:space="preserve">Czy oferowany przedmiot spełnia parametry określone przez Zamawiającego w opisie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przedmiotu zamówienia:</w:t>
            </w:r>
          </w:p>
          <w:p w14:paraId="33894E7C" w14:textId="761B50C8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594B5C0" w14:textId="62ABD13E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lastRenderedPageBreak/>
              <w:t>15 szt.</w:t>
            </w:r>
          </w:p>
        </w:tc>
        <w:tc>
          <w:tcPr>
            <w:tcW w:w="614" w:type="pct"/>
            <w:shd w:val="clear" w:color="auto" w:fill="auto"/>
          </w:tcPr>
          <w:p w14:paraId="250D6443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0DCC2C32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6CC82313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54F6707C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2E27D090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22CD1ACC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189C560" w14:textId="61D9E9CF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eastAsia="Arial" w:hAnsi="Cambria" w:cs="Arial"/>
                <w:sz w:val="20"/>
                <w:szCs w:val="20"/>
              </w:rPr>
              <w:t xml:space="preserve">Stanowisko nauczyciela </w:t>
            </w:r>
          </w:p>
        </w:tc>
        <w:tc>
          <w:tcPr>
            <w:tcW w:w="1024" w:type="pct"/>
            <w:shd w:val="clear" w:color="auto" w:fill="auto"/>
          </w:tcPr>
          <w:p w14:paraId="10F70BA2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D65AF5F" w14:textId="70860CCE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1058B88" w14:textId="74871D59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1CC6A6D7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0BFB560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442129A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4747F250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136273" w14:paraId="6E8A44A2" w14:textId="77777777" w:rsidTr="00382180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136273" w:rsidRDefault="006F0D9C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136273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136273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176C" w14:textId="77777777" w:rsidR="00C351F5" w:rsidRDefault="00C351F5" w:rsidP="000D2C3B">
      <w:pPr>
        <w:spacing w:after="0" w:line="240" w:lineRule="auto"/>
      </w:pPr>
      <w:r>
        <w:separator/>
      </w:r>
    </w:p>
  </w:endnote>
  <w:endnote w:type="continuationSeparator" w:id="0">
    <w:p w14:paraId="45D2EAEB" w14:textId="77777777" w:rsidR="00C351F5" w:rsidRDefault="00C351F5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A008" w14:textId="77777777" w:rsidR="00C351F5" w:rsidRDefault="00C351F5" w:rsidP="000D2C3B">
      <w:pPr>
        <w:spacing w:after="0" w:line="240" w:lineRule="auto"/>
      </w:pPr>
      <w:r>
        <w:separator/>
      </w:r>
    </w:p>
  </w:footnote>
  <w:footnote w:type="continuationSeparator" w:id="0">
    <w:p w14:paraId="4210160A" w14:textId="77777777" w:rsidR="00C351F5" w:rsidRDefault="00C351F5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8EB0" w14:textId="0D682EBB" w:rsidR="00B849B3" w:rsidRDefault="00B849B3" w:rsidP="00B849B3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36D7CE47" wp14:editId="1011598E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Pr="00B849B3" w:rsidRDefault="000E5894" w:rsidP="00B84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9"/>
  </w:num>
  <w:num w:numId="5">
    <w:abstractNumId w:val="6"/>
  </w:num>
  <w:num w:numId="6">
    <w:abstractNumId w:val="39"/>
  </w:num>
  <w:num w:numId="7">
    <w:abstractNumId w:val="13"/>
  </w:num>
  <w:num w:numId="8">
    <w:abstractNumId w:val="79"/>
  </w:num>
  <w:num w:numId="9">
    <w:abstractNumId w:val="22"/>
  </w:num>
  <w:num w:numId="10">
    <w:abstractNumId w:val="48"/>
  </w:num>
  <w:num w:numId="11">
    <w:abstractNumId w:val="33"/>
  </w:num>
  <w:num w:numId="12">
    <w:abstractNumId w:val="54"/>
  </w:num>
  <w:num w:numId="13">
    <w:abstractNumId w:val="78"/>
  </w:num>
  <w:num w:numId="14">
    <w:abstractNumId w:val="23"/>
  </w:num>
  <w:num w:numId="15">
    <w:abstractNumId w:val="74"/>
  </w:num>
  <w:num w:numId="16">
    <w:abstractNumId w:val="25"/>
  </w:num>
  <w:num w:numId="17">
    <w:abstractNumId w:val="43"/>
  </w:num>
  <w:num w:numId="18">
    <w:abstractNumId w:val="76"/>
  </w:num>
  <w:num w:numId="19">
    <w:abstractNumId w:val="35"/>
  </w:num>
  <w:num w:numId="20">
    <w:abstractNumId w:val="45"/>
  </w:num>
  <w:num w:numId="21">
    <w:abstractNumId w:val="16"/>
  </w:num>
  <w:num w:numId="22">
    <w:abstractNumId w:val="19"/>
  </w:num>
  <w:num w:numId="23">
    <w:abstractNumId w:val="5"/>
  </w:num>
  <w:num w:numId="24">
    <w:abstractNumId w:val="62"/>
  </w:num>
  <w:num w:numId="25">
    <w:abstractNumId w:val="15"/>
  </w:num>
  <w:num w:numId="26">
    <w:abstractNumId w:val="17"/>
  </w:num>
  <w:num w:numId="27">
    <w:abstractNumId w:val="64"/>
  </w:num>
  <w:num w:numId="28">
    <w:abstractNumId w:val="47"/>
  </w:num>
  <w:num w:numId="29">
    <w:abstractNumId w:val="12"/>
  </w:num>
  <w:num w:numId="30">
    <w:abstractNumId w:val="73"/>
  </w:num>
  <w:num w:numId="31">
    <w:abstractNumId w:val="34"/>
  </w:num>
  <w:num w:numId="32">
    <w:abstractNumId w:val="52"/>
  </w:num>
  <w:num w:numId="33">
    <w:abstractNumId w:val="61"/>
  </w:num>
  <w:num w:numId="34">
    <w:abstractNumId w:val="69"/>
  </w:num>
  <w:num w:numId="35">
    <w:abstractNumId w:val="40"/>
  </w:num>
  <w:num w:numId="36">
    <w:abstractNumId w:val="63"/>
  </w:num>
  <w:num w:numId="37">
    <w:abstractNumId w:val="21"/>
  </w:num>
  <w:num w:numId="38">
    <w:abstractNumId w:val="28"/>
  </w:num>
  <w:num w:numId="39">
    <w:abstractNumId w:val="31"/>
  </w:num>
  <w:num w:numId="40">
    <w:abstractNumId w:val="44"/>
  </w:num>
  <w:num w:numId="41">
    <w:abstractNumId w:val="46"/>
  </w:num>
  <w:num w:numId="42">
    <w:abstractNumId w:val="50"/>
  </w:num>
  <w:num w:numId="43">
    <w:abstractNumId w:val="11"/>
  </w:num>
  <w:num w:numId="44">
    <w:abstractNumId w:val="18"/>
  </w:num>
  <w:num w:numId="45">
    <w:abstractNumId w:val="71"/>
  </w:num>
  <w:num w:numId="46">
    <w:abstractNumId w:val="42"/>
  </w:num>
  <w:num w:numId="47">
    <w:abstractNumId w:val="66"/>
  </w:num>
  <w:num w:numId="48">
    <w:abstractNumId w:val="38"/>
  </w:num>
  <w:num w:numId="49">
    <w:abstractNumId w:val="55"/>
  </w:num>
  <w:num w:numId="50">
    <w:abstractNumId w:val="51"/>
  </w:num>
  <w:num w:numId="51">
    <w:abstractNumId w:val="72"/>
  </w:num>
  <w:num w:numId="52">
    <w:abstractNumId w:val="10"/>
  </w:num>
  <w:num w:numId="53">
    <w:abstractNumId w:val="67"/>
  </w:num>
  <w:num w:numId="54">
    <w:abstractNumId w:val="75"/>
  </w:num>
  <w:num w:numId="55">
    <w:abstractNumId w:val="24"/>
  </w:num>
  <w:num w:numId="56">
    <w:abstractNumId w:val="68"/>
  </w:num>
  <w:num w:numId="57">
    <w:abstractNumId w:val="9"/>
  </w:num>
  <w:num w:numId="58">
    <w:abstractNumId w:val="26"/>
  </w:num>
  <w:num w:numId="59">
    <w:abstractNumId w:val="3"/>
  </w:num>
  <w:num w:numId="60">
    <w:abstractNumId w:val="53"/>
  </w:num>
  <w:num w:numId="61">
    <w:abstractNumId w:val="27"/>
  </w:num>
  <w:num w:numId="62">
    <w:abstractNumId w:val="29"/>
  </w:num>
  <w:num w:numId="63">
    <w:abstractNumId w:val="20"/>
  </w:num>
  <w:num w:numId="64">
    <w:abstractNumId w:val="59"/>
  </w:num>
  <w:num w:numId="65">
    <w:abstractNumId w:val="30"/>
  </w:num>
  <w:num w:numId="66">
    <w:abstractNumId w:val="58"/>
  </w:num>
  <w:num w:numId="67">
    <w:abstractNumId w:val="7"/>
  </w:num>
  <w:num w:numId="68">
    <w:abstractNumId w:val="4"/>
  </w:num>
  <w:num w:numId="69">
    <w:abstractNumId w:val="60"/>
  </w:num>
  <w:num w:numId="70">
    <w:abstractNumId w:val="14"/>
  </w:num>
  <w:num w:numId="71">
    <w:abstractNumId w:val="8"/>
  </w:num>
  <w:num w:numId="72">
    <w:abstractNumId w:val="56"/>
  </w:num>
  <w:num w:numId="73">
    <w:abstractNumId w:val="41"/>
  </w:num>
  <w:num w:numId="74">
    <w:abstractNumId w:val="32"/>
  </w:num>
  <w:num w:numId="75">
    <w:abstractNumId w:val="77"/>
  </w:num>
  <w:num w:numId="76">
    <w:abstractNumId w:val="36"/>
  </w:num>
  <w:num w:numId="77">
    <w:abstractNumId w:val="70"/>
  </w:num>
  <w:num w:numId="78">
    <w:abstractNumId w:val="57"/>
  </w:num>
  <w:num w:numId="79">
    <w:abstractNumId w:val="37"/>
  </w:num>
  <w:num w:numId="80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4A74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D33F5"/>
    <w:rsid w:val="001E30AC"/>
    <w:rsid w:val="002000CD"/>
    <w:rsid w:val="00201ADC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926D2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BCC"/>
    <w:rsid w:val="00B849B3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1BF2"/>
    <w:rsid w:val="00C1380C"/>
    <w:rsid w:val="00C1398B"/>
    <w:rsid w:val="00C150DC"/>
    <w:rsid w:val="00C2567A"/>
    <w:rsid w:val="00C30530"/>
    <w:rsid w:val="00C351F5"/>
    <w:rsid w:val="00C37321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6BFA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5AF87-D4B6-486B-8AF2-D5EAB3B9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Fundacja  Polskiej Akademii Nauk</cp:lastModifiedBy>
  <cp:revision>40</cp:revision>
  <dcterms:created xsi:type="dcterms:W3CDTF">2022-01-18T07:29:00Z</dcterms:created>
  <dcterms:modified xsi:type="dcterms:W3CDTF">2022-05-25T10:14:00Z</dcterms:modified>
</cp:coreProperties>
</file>